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127000</wp:posOffset>
                </wp:positionV>
                <wp:extent cx="7239002" cy="12065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2" cy="1206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1400" w:type="dxa"/>
                              <w:tblInd w:w="10" w:type="dxa"/>
                              <w:tblBorders>
                                <w:top w:val="single" w:color="000000" w:sz="8" w:space="0" w:shadow="0" w:frame="0"/>
                                <w:left w:val="single" w:color="000000" w:sz="8" w:space="0" w:shadow="0" w:frame="0"/>
                                <w:bottom w:val="single" w:color="000000" w:sz="8" w:space="0" w:shadow="0" w:frame="0"/>
                                <w:right w:val="single" w:color="000000" w:sz="8" w:space="0" w:shadow="0" w:frame="0"/>
                                <w:insideH w:val="single" w:color="000000" w:sz="8" w:space="0" w:shadow="0" w:frame="0"/>
                                <w:insideV w:val="single" w:color="000000" w:sz="8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475"/>
                              <w:gridCol w:w="5125"/>
                              <w:gridCol w:w="3800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740" w:hRule="atLeast"/>
                              </w:trPr>
                              <w:tc>
                                <w:tcPr>
                                  <w:tcW w:type="dxa" w:w="247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215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ind w:right="115"/>
                                    <w:jc w:val="center"/>
                                  </w:pPr>
                                  <w:r>
                                    <w:rPr>
                                      <w:rFonts w:ascii="Times"/>
                                    </w:rPr>
                                    <w:drawing>
                                      <wp:inline distT="0" distB="0" distL="0" distR="0">
                                        <wp:extent cx="1109580" cy="1054100"/>
                                        <wp:effectExtent l="0" t="0" r="0" b="0"/>
                                        <wp:docPr id="1073741826" name="officeArt object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26" name=""/>
                                                <pic:cNvPicPr/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09580" cy="1054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512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spacing w:after="60"/>
                                    <w:jc w:val="center"/>
                                    <w:rPr>
                                      <w:rFonts w:ascii="Times" w:cs="Times" w:hAnsi="Times" w:eastAsia="Times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"/>
                                      <w:b w:val="1"/>
                                      <w:bCs w:val="1"/>
                                      <w:sz w:val="26"/>
                                      <w:szCs w:val="26"/>
                                      <w:rtl w:val="0"/>
                                    </w:rPr>
                                    <w:t>Coll</w:t>
                                  </w:r>
                                  <w:r>
                                    <w:rPr>
                                      <w:rFonts w:hAnsi="Times" w:hint="default"/>
                                      <w:b w:val="1"/>
                                      <w:bCs w:val="1"/>
                                      <w:sz w:val="26"/>
                                      <w:szCs w:val="26"/>
                                      <w:rtl w:val="0"/>
                                      <w:lang w:val="fr-FR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Times"/>
                                      <w:b w:val="1"/>
                                      <w:bCs w:val="1"/>
                                      <w:sz w:val="26"/>
                                      <w:szCs w:val="26"/>
                                      <w:rtl w:val="0"/>
                                      <w:lang w:val="fr-FR"/>
                                    </w:rPr>
                                    <w:t xml:space="preserve">ge Jean-Jacques Waltz </w:t>
                                  </w:r>
                                </w:p>
                                <w:p>
                                  <w:pPr>
                                    <w:pStyle w:val="Format libre"/>
                                    <w:spacing w:after="240"/>
                                    <w:ind w:left="102" w:firstLine="0"/>
                                    <w:jc w:val="center"/>
                                  </w:pPr>
                                  <w:r>
                                    <w:rPr>
                                      <w:rFonts w:ascii="Times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10B rue des Tabacs</w:t>
                                  </w:r>
                                  <w:r>
                                    <w:rPr>
                                      <w:rFonts w:ascii="Times" w:cs="Times" w:hAnsi="Times" w:eastAsia="Times"/>
                                      <w:sz w:val="20"/>
                                      <w:szCs w:val="2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Times"/>
                                      <w:sz w:val="20"/>
                                      <w:szCs w:val="20"/>
                                      <w:rtl w:val="0"/>
                                    </w:rPr>
                                    <w:t>67390 Marckolsheim</w:t>
                                  </w:r>
                                  <w:r>
                                    <w:rPr>
                                      <w:rFonts w:ascii="Times" w:cs="Times" w:hAnsi="Times" w:eastAsia="Times"/>
                                      <w:sz w:val="20"/>
                                      <w:szCs w:val="2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Ansi="Wingdings" w:hint="default"/>
                                      <w:sz w:val="20"/>
                                      <w:szCs w:val="20"/>
                                      <w:rtl w:val="0"/>
                                    </w:rPr>
                                    <w:t xml:space="preserve">☏ </w:t>
                                  </w:r>
                                  <w:r>
                                    <w:rPr>
                                      <w:rFonts w:ascii="Times"/>
                                      <w:sz w:val="20"/>
                                      <w:szCs w:val="20"/>
                                      <w:rtl w:val="0"/>
                                    </w:rPr>
                                    <w:t>: 03.88.92.52.44</w:t>
                                  </w:r>
                                  <w:r>
                                    <w:rPr>
                                      <w:rFonts w:ascii="Times" w:cs="Times" w:hAnsi="Times" w:eastAsia="Times"/>
                                      <w:sz w:val="20"/>
                                      <w:szCs w:val="2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Times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Fax : 03.88.92.50.45</w:t>
                                  </w:r>
                                  <w:r>
                                    <w:rPr>
                                      <w:rFonts w:ascii="Times" w:cs="Times" w:hAnsi="Times" w:eastAsia="Times"/>
                                      <w:sz w:val="20"/>
                                      <w:szCs w:val="2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Times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 xml:space="preserve">courriel : </w:t>
                                  </w:r>
                                  <w:hyperlink r:id="rId5" w:history="1">
                                    <w:r>
                                      <w:rPr>
                                        <w:rStyle w:val="Hyperlink.0"/>
                                        <w:rFonts w:ascii="Times"/>
                                        <w:color w:val="011ea9"/>
                                        <w:sz w:val="20"/>
                                        <w:szCs w:val="20"/>
                                        <w:rtl w:val="0"/>
                                        <w:lang w:val="fr-FR"/>
                                      </w:rPr>
                                      <w:t>ce.0671600a@ac-strasbourg.fr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type="dxa" w:w="379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jc w:val="center"/>
                                  </w:pPr>
                                  <w:r>
                                    <w:rPr>
                                      <w:rFonts w:ascii="Times" w:cs="Times" w:hAnsi="Times" w:eastAsia="Times"/>
                                    </w:rPr>
                                    <w:drawing>
                                      <wp:inline distT="0" distB="0" distL="0" distR="0">
                                        <wp:extent cx="1945341" cy="1066801"/>
                                        <wp:effectExtent l="0" t="0" r="0" b="0"/>
                                        <wp:docPr id="1073741827" name="officeArt object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27" name="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45341" cy="106680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2.0pt;margin-top:10.0pt;width:570.0pt;height:95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bevel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1400" w:type="dxa"/>
                        <w:tblInd w:w="10" w:type="dxa"/>
                        <w:tblBorders>
                          <w:top w:val="single" w:color="000000" w:sz="8" w:space="0" w:shadow="0" w:frame="0"/>
                          <w:left w:val="single" w:color="000000" w:sz="8" w:space="0" w:shadow="0" w:frame="0"/>
                          <w:bottom w:val="single" w:color="000000" w:sz="8" w:space="0" w:shadow="0" w:frame="0"/>
                          <w:right w:val="single" w:color="000000" w:sz="8" w:space="0" w:shadow="0" w:frame="0"/>
                          <w:insideH w:val="single" w:color="000000" w:sz="8" w:space="0" w:shadow="0" w:frame="0"/>
                          <w:insideV w:val="single" w:color="000000" w:sz="8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475"/>
                        <w:gridCol w:w="5125"/>
                        <w:gridCol w:w="3800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1740" w:hRule="atLeast"/>
                        </w:trPr>
                        <w:tc>
                          <w:tcPr>
                            <w:tcW w:type="dxa" w:w="247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215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ind w:right="115"/>
                              <w:jc w:val="center"/>
                            </w:pPr>
                            <w:r>
                              <w:rPr>
                                <w:rFonts w:ascii="Times"/>
                              </w:rPr>
                              <w:drawing>
                                <wp:inline distT="0" distB="0" distL="0" distR="0">
                                  <wp:extent cx="1109580" cy="1054100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9580" cy="1054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512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spacing w:after="60"/>
                              <w:jc w:val="center"/>
                              <w:rPr>
                                <w:rFonts w:ascii="Times" w:cs="Times" w:hAnsi="Times" w:eastAsia="Times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</w:rPr>
                              <w:t>Coll</w:t>
                            </w:r>
                            <w:r>
                              <w:rPr>
                                <w:rFonts w:hAnsi="Times" w:hint="default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rFonts w:ascii="Times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 xml:space="preserve">ge Jean-Jacques Waltz </w:t>
                            </w:r>
                          </w:p>
                          <w:p>
                            <w:pPr>
                              <w:pStyle w:val="Format libre"/>
                              <w:spacing w:after="240"/>
                              <w:ind w:left="102" w:firstLine="0"/>
                              <w:jc w:val="center"/>
                            </w:pPr>
                            <w:r>
                              <w:rPr>
                                <w:rFonts w:ascii="Times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10B rue des Tabacs</w:t>
                            </w:r>
                            <w:r>
                              <w:rPr>
                                <w:rFonts w:ascii="Times" w:cs="Times" w:hAnsi="Times" w:eastAsia="Times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Times"/>
                                <w:sz w:val="20"/>
                                <w:szCs w:val="20"/>
                                <w:rtl w:val="0"/>
                              </w:rPr>
                              <w:t>67390 Marckolsheim</w:t>
                            </w:r>
                            <w:r>
                              <w:rPr>
                                <w:rFonts w:ascii="Times" w:cs="Times" w:hAnsi="Times" w:eastAsia="Times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Ansi="Wingdings" w:hint="default"/>
                                <w:sz w:val="20"/>
                                <w:szCs w:val="20"/>
                                <w:rtl w:val="0"/>
                              </w:rPr>
                              <w:t xml:space="preserve">☏ </w:t>
                            </w:r>
                            <w:r>
                              <w:rPr>
                                <w:rFonts w:ascii="Times"/>
                                <w:sz w:val="20"/>
                                <w:szCs w:val="20"/>
                                <w:rtl w:val="0"/>
                              </w:rPr>
                              <w:t>: 03.88.92.52.44</w:t>
                            </w:r>
                            <w:r>
                              <w:rPr>
                                <w:rFonts w:ascii="Times" w:cs="Times" w:hAnsi="Times" w:eastAsia="Times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Times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Fax : 03.88.92.50.45</w:t>
                            </w:r>
                            <w:r>
                              <w:rPr>
                                <w:rFonts w:ascii="Times" w:cs="Times" w:hAnsi="Times" w:eastAsia="Times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Times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courriel : </w:t>
                            </w:r>
                            <w:hyperlink r:id="rId5" w:history="1">
                              <w:r>
                                <w:rPr>
                                  <w:rStyle w:val="Hyperlink.0"/>
                                  <w:rFonts w:ascii="Times"/>
                                  <w:color w:val="011ea9"/>
                                  <w:sz w:val="20"/>
                                  <w:szCs w:val="20"/>
                                  <w:rtl w:val="0"/>
                                  <w:lang w:val="fr-FR"/>
                                </w:rPr>
                                <w:t>ce.0671600a@ac-strasbourg.fr</w:t>
                              </w:r>
                            </w:hyperlink>
                          </w:p>
                        </w:tc>
                        <w:tc>
                          <w:tcPr>
                            <w:tcW w:type="dxa" w:w="379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jc w:val="center"/>
                            </w:pPr>
                            <w:r>
                              <w:rPr>
                                <w:rFonts w:ascii="Times" w:cs="Times" w:hAnsi="Times" w:eastAsia="Times"/>
                              </w:rPr>
                              <w:drawing>
                                <wp:inline distT="0" distB="0" distL="0" distR="0">
                                  <wp:extent cx="1945341" cy="1066801"/>
                                  <wp:effectExtent l="0" t="0" r="0" b="0"/>
                                  <wp:docPr id="1073741827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7" name="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5341" cy="10668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1447800</wp:posOffset>
                </wp:positionV>
                <wp:extent cx="7531100" cy="4826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0" cy="482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Format libr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</w:tabs>
                              <w:spacing w:after="40"/>
                              <w:jc w:val="center"/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Convention de responsabilit</w:t>
                            </w:r>
                            <w:r>
                              <w:rPr>
                                <w:rFonts w:hAnsi="Times New Roman" w:hint="default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Fonts w:ascii="Times New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pour l</w:t>
                            </w:r>
                            <w:r>
                              <w:rPr>
                                <w:rFonts w:hAnsi="Times New Roman" w:hint="default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ascii="Times New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 xml:space="preserve">utilisation </w:t>
                            </w:r>
                          </w:p>
                          <w:p>
                            <w:pPr>
                              <w:pStyle w:val="Format libr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</w:tabs>
                              <w:spacing w:after="40"/>
                              <w:jc w:val="center"/>
                            </w:pPr>
                            <w:r>
                              <w:rPr>
                                <w:rFonts w:ascii="Times New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de mat</w:t>
                            </w:r>
                            <w:r>
                              <w:rPr>
                                <w:rFonts w:hAnsi="Times New Roman" w:hint="default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Times New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riel personnel dans l</w:t>
                            </w:r>
                            <w:r>
                              <w:rPr>
                                <w:rFonts w:hAnsi="Times New Roman" w:hint="default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’é</w:t>
                            </w:r>
                            <w:r>
                              <w:rPr>
                                <w:rFonts w:ascii="Times New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tablissement scolaire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.0pt;margin-top:114.0pt;width:593.0pt;height:38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ormat libre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  <w:tab w:val="left" w:pos="11344"/>
                        </w:tabs>
                        <w:spacing w:after="40"/>
                        <w:jc w:val="center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b w:val="1"/>
                          <w:bCs w:val="1"/>
                          <w:sz w:val="28"/>
                          <w:szCs w:val="28"/>
                          <w:rtl w:val="0"/>
                          <w:lang w:val="fr-FR"/>
                        </w:rPr>
                        <w:t>Convention de responsabilit</w:t>
                      </w:r>
                      <w:r>
                        <w:rPr>
                          <w:rFonts w:hAnsi="Times New Roman" w:hint="default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 xml:space="preserve">é </w:t>
                      </w:r>
                      <w:r>
                        <w:rPr>
                          <w:rFonts w:ascii="Times New Roman"/>
                          <w:b w:val="1"/>
                          <w:bCs w:val="1"/>
                          <w:sz w:val="28"/>
                          <w:szCs w:val="28"/>
                          <w:rtl w:val="0"/>
                          <w:lang w:val="fr-FR"/>
                        </w:rPr>
                        <w:t>pour l</w:t>
                      </w:r>
                      <w:r>
                        <w:rPr>
                          <w:rFonts w:hAnsi="Times New Roman" w:hint="default"/>
                          <w:b w:val="1"/>
                          <w:bCs w:val="1"/>
                          <w:sz w:val="28"/>
                          <w:szCs w:val="28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Fonts w:ascii="Times New Roman"/>
                          <w:b w:val="1"/>
                          <w:bCs w:val="1"/>
                          <w:sz w:val="28"/>
                          <w:szCs w:val="28"/>
                          <w:rtl w:val="0"/>
                          <w:lang w:val="fr-FR"/>
                        </w:rPr>
                        <w:t xml:space="preserve">utilisation </w:t>
                      </w:r>
                    </w:p>
                    <w:p>
                      <w:pPr>
                        <w:pStyle w:val="Format libre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  <w:tab w:val="left" w:pos="11344"/>
                        </w:tabs>
                        <w:spacing w:after="40"/>
                        <w:jc w:val="center"/>
                      </w:pPr>
                      <w:r>
                        <w:rPr>
                          <w:rFonts w:ascii="Times New Roman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de mat</w:t>
                      </w:r>
                      <w:r>
                        <w:rPr>
                          <w:rFonts w:hAnsi="Times New Roman" w:hint="default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é</w:t>
                      </w:r>
                      <w:r>
                        <w:rPr>
                          <w:rFonts w:ascii="Times New Roman"/>
                          <w:b w:val="1"/>
                          <w:bCs w:val="1"/>
                          <w:sz w:val="28"/>
                          <w:szCs w:val="28"/>
                          <w:rtl w:val="0"/>
                          <w:lang w:val="fr-FR"/>
                        </w:rPr>
                        <w:t>riel personnel dans l</w:t>
                      </w:r>
                      <w:r>
                        <w:rPr>
                          <w:rFonts w:hAnsi="Times New Roman" w:hint="default"/>
                          <w:b w:val="1"/>
                          <w:bCs w:val="1"/>
                          <w:sz w:val="28"/>
                          <w:szCs w:val="28"/>
                          <w:rtl w:val="0"/>
                          <w:lang w:val="fr-FR"/>
                        </w:rPr>
                        <w:t>’é</w:t>
                      </w:r>
                      <w:r>
                        <w:rPr>
                          <w:rFonts w:ascii="Times New Roman"/>
                          <w:b w:val="1"/>
                          <w:bCs w:val="1"/>
                          <w:sz w:val="28"/>
                          <w:szCs w:val="28"/>
                          <w:rtl w:val="0"/>
                          <w:lang w:val="fr-FR"/>
                        </w:rPr>
                        <w:t>tablissement scolaire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1524000</wp:posOffset>
                </wp:positionH>
                <wp:positionV relativeFrom="page">
                  <wp:posOffset>1333500</wp:posOffset>
                </wp:positionV>
                <wp:extent cx="4519535" cy="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953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120.0pt;margin-top:105.0pt;width:355.9pt;height:0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1524000</wp:posOffset>
                </wp:positionH>
                <wp:positionV relativeFrom="page">
                  <wp:posOffset>2006600</wp:posOffset>
                </wp:positionV>
                <wp:extent cx="4519535" cy="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953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120.0pt;margin-top:158.0pt;width:355.9pt;height:0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359618</wp:posOffset>
                </wp:positionH>
                <wp:positionV relativeFrom="page">
                  <wp:posOffset>2057400</wp:posOffset>
                </wp:positionV>
                <wp:extent cx="4592688" cy="952500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2688" cy="952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7232" w:type="dxa"/>
                              <w:tblInd w:w="10" w:type="dxa"/>
                              <w:tblBorders>
                                <w:top w:val="single" w:color="000000" w:sz="8" w:space="0" w:shadow="0" w:frame="0"/>
                                <w:left w:val="single" w:color="000000" w:sz="8" w:space="0" w:shadow="0" w:frame="0"/>
                                <w:bottom w:val="single" w:color="000000" w:sz="8" w:space="0" w:shadow="0" w:frame="0"/>
                                <w:right w:val="single" w:color="000000" w:sz="8" w:space="0" w:shadow="0" w:frame="0"/>
                                <w:insideH w:val="single" w:color="000000" w:sz="8" w:space="0" w:shadow="0" w:frame="0"/>
                                <w:insideV w:val="single" w:color="000000" w:sz="8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3105"/>
                              <w:gridCol w:w="4127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310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e2e4e3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keepNext w:val="1"/>
                                    <w:jc w:val="right"/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Nom et pr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nom de l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’é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l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ve :</w:t>
                                  </w:r>
                                </w:p>
                              </w:tc>
                              <w:tc>
                                <w:tcPr>
                                  <w:tcW w:type="dxa" w:w="412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310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e2e4e3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keepNext w:val="1"/>
                                    <w:jc w:val="right"/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Classe :</w:t>
                                  </w:r>
                                </w:p>
                              </w:tc>
                              <w:tc>
                                <w:tcPr>
                                  <w:tcW w:type="dxa" w:w="412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310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e2e4e3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keepNext w:val="1"/>
                                    <w:jc w:val="right"/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Professeur organisateur :</w:t>
                                  </w:r>
                                </w:p>
                              </w:tc>
                              <w:tc>
                                <w:tcPr>
                                  <w:tcW w:type="dxa" w:w="412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  <w:tab w:val="left" w:pos="11344"/>
                                      <w:tab w:val="left" w:pos="12053"/>
                                      <w:tab w:val="left" w:pos="12762"/>
                                      <w:tab w:val="left" w:pos="13471"/>
                                      <w:tab w:val="left" w:pos="14180"/>
                                      <w:tab w:val="left" w:pos="14889"/>
                                      <w:tab w:val="left" w:pos="15598"/>
                                      <w:tab w:val="left" w:pos="16307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M. Richter (physique-Chimie)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28.3pt;margin-top:162.0pt;width:361.6pt;height:75.0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bevel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7232" w:type="dxa"/>
                        <w:tblInd w:w="10" w:type="dxa"/>
                        <w:tblBorders>
                          <w:top w:val="single" w:color="000000" w:sz="8" w:space="0" w:shadow="0" w:frame="0"/>
                          <w:left w:val="single" w:color="000000" w:sz="8" w:space="0" w:shadow="0" w:frame="0"/>
                          <w:bottom w:val="single" w:color="000000" w:sz="8" w:space="0" w:shadow="0" w:frame="0"/>
                          <w:right w:val="single" w:color="000000" w:sz="8" w:space="0" w:shadow="0" w:frame="0"/>
                          <w:insideH w:val="single" w:color="000000" w:sz="8" w:space="0" w:shadow="0" w:frame="0"/>
                          <w:insideV w:val="single" w:color="000000" w:sz="8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3105"/>
                        <w:gridCol w:w="4127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310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e2e4e3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keepNext w:val="1"/>
                              <w:jc w:val="right"/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Nom et pr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nom de l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’é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l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è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ve :</w:t>
                            </w:r>
                          </w:p>
                        </w:tc>
                        <w:tc>
                          <w:tcPr>
                            <w:tcW w:type="dxa" w:w="412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310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e2e4e3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keepNext w:val="1"/>
                              <w:jc w:val="right"/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Classe :</w:t>
                            </w:r>
                          </w:p>
                        </w:tc>
                        <w:tc>
                          <w:tcPr>
                            <w:tcW w:type="dxa" w:w="412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310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e2e4e3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keepNext w:val="1"/>
                              <w:jc w:val="right"/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Professeur organisateur :</w:t>
                            </w:r>
                          </w:p>
                        </w:tc>
                        <w:tc>
                          <w:tcPr>
                            <w:tcW w:type="dxa" w:w="412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  <w:tab w:val="left" w:pos="12053"/>
                                <w:tab w:val="left" w:pos="12762"/>
                                <w:tab w:val="left" w:pos="13471"/>
                                <w:tab w:val="left" w:pos="14180"/>
                                <w:tab w:val="left" w:pos="14889"/>
                                <w:tab w:val="left" w:pos="15598"/>
                                <w:tab w:val="left" w:pos="16307"/>
                              </w:tabs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M. Richter (physique-Chimie)</w:t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355600</wp:posOffset>
                </wp:positionH>
                <wp:positionV relativeFrom="page">
                  <wp:posOffset>3009900</wp:posOffset>
                </wp:positionV>
                <wp:extent cx="6921500" cy="6975500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0" cy="6975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900" w:type="dxa"/>
                              <w:tblInd w:w="10" w:type="dxa"/>
                              <w:tblBorders>
                                <w:top w:val="single" w:color="000000" w:sz="8" w:space="0" w:shadow="0" w:frame="0"/>
                                <w:left w:val="single" w:color="000000" w:sz="8" w:space="0" w:shadow="0" w:frame="0"/>
                                <w:bottom w:val="single" w:color="000000" w:sz="8" w:space="0" w:shadow="0" w:frame="0"/>
                                <w:right w:val="single" w:color="000000" w:sz="8" w:space="0" w:shadow="0" w:frame="0"/>
                                <w:insideH w:val="single" w:color="000000" w:sz="8" w:space="0" w:shadow="0" w:frame="0"/>
                                <w:insideV w:val="single" w:color="000000" w:sz="8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680"/>
                              <w:gridCol w:w="180"/>
                              <w:gridCol w:w="2590"/>
                              <w:gridCol w:w="964"/>
                              <w:gridCol w:w="499"/>
                              <w:gridCol w:w="3987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80" w:hRule="atLeast"/>
                              </w:trPr>
                              <w:tc>
                                <w:tcPr>
                                  <w:tcW w:type="dxa" w:w="10900"/>
                                  <w:gridSpan w:val="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  <w:tab w:val="left" w:pos="11344"/>
                                      <w:tab w:val="left" w:pos="12053"/>
                                      <w:tab w:val="left" w:pos="12762"/>
                                      <w:tab w:val="left" w:pos="13471"/>
                                      <w:tab w:val="left" w:pos="14180"/>
                                      <w:tab w:val="left" w:pos="14889"/>
                                      <w:tab w:val="left" w:pos="15598"/>
                                      <w:tab w:val="left" w:pos="16307"/>
                                      <w:tab w:val="left" w:pos="17016"/>
                                      <w:tab w:val="left" w:pos="17725"/>
                                      <w:tab w:val="left" w:pos="18434"/>
                                      <w:tab w:val="left" w:pos="19143"/>
                                      <w:tab w:val="left" w:pos="19852"/>
                                      <w:tab w:val="left" w:pos="20561"/>
                                      <w:tab w:val="left" w:pos="21270"/>
                                    </w:tabs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</w:rPr>
                                    <w:t>Activit</w:t>
                                  </w:r>
                                  <w:r>
                                    <w:rPr>
                                      <w:rFonts w:hAnsi="Helvetica" w:hint="default"/>
                                      <w:b w:val="1"/>
                                      <w:bCs w:val="1"/>
                                      <w:rtl w:val="0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</w:rPr>
                                    <w:t>p</w:t>
                                  </w:r>
                                  <w:r>
                                    <w:rPr>
                                      <w:rFonts w:hAnsi="Helvetica" w:hint="default"/>
                                      <w:b w:val="1"/>
                                      <w:bCs w:val="1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  <w:lang w:val="fr-FR"/>
                                    </w:rPr>
                                    <w:t>dagogique pr</w:t>
                                  </w:r>
                                  <w:r>
                                    <w:rPr>
                                      <w:rFonts w:hAnsi="Helvetica" w:hint="default"/>
                                      <w:b w:val="1"/>
                                      <w:bCs w:val="1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</w:rPr>
                                    <w:t>vue</w:t>
                                  </w:r>
                                  <w:r>
                                    <w:rPr>
                                      <w:rtl w:val="0"/>
                                      <w:lang w:val="fr-FR"/>
                                    </w:rPr>
                                    <w:t xml:space="preserve"> : Evaluation du niveau sonore dans diff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tl w:val="0"/>
                                      <w:lang w:val="fr-FR"/>
                                    </w:rPr>
                                    <w:t>rentes parties du coll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  <w:lang w:val="fr-FR"/>
                                    </w:rPr>
                                    <w:t>è</w:t>
                                  </w:r>
                                  <w:r>
                                    <w:rPr>
                                      <w:rtl w:val="0"/>
                                      <w:lang w:val="fr-FR"/>
                                    </w:rPr>
                                    <w:t>ge J.J.Waltz de Marckolsheim, y compris le gymnase et les abords imm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tl w:val="0"/>
                                      <w:lang w:val="fr-FR"/>
                                    </w:rPr>
                                    <w:t>diats de l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  <w:lang w:val="fr-FR"/>
                                    </w:rPr>
                                    <w:t>’é</w:t>
                                  </w:r>
                                  <w:r>
                                    <w:rPr>
                                      <w:rtl w:val="0"/>
                                      <w:lang w:val="fr-FR"/>
                                    </w:rPr>
                                    <w:t>tablissement.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10900"/>
                                  <w:gridSpan w:val="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  <w:tab w:val="left" w:pos="11344"/>
                                      <w:tab w:val="left" w:pos="12053"/>
                                      <w:tab w:val="left" w:pos="12762"/>
                                      <w:tab w:val="left" w:pos="13471"/>
                                      <w:tab w:val="left" w:pos="14180"/>
                                      <w:tab w:val="left" w:pos="14889"/>
                                      <w:tab w:val="left" w:pos="15598"/>
                                      <w:tab w:val="left" w:pos="16307"/>
                                      <w:tab w:val="left" w:pos="17016"/>
                                      <w:tab w:val="left" w:pos="17725"/>
                                      <w:tab w:val="left" w:pos="18434"/>
                                      <w:tab w:val="left" w:pos="19143"/>
                                      <w:tab w:val="left" w:pos="19852"/>
                                      <w:tab w:val="left" w:pos="20561"/>
                                      <w:tab w:val="left" w:pos="21270"/>
                                    </w:tabs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</w:rPr>
                                    <w:t>Type de mat</w:t>
                                  </w:r>
                                  <w:r>
                                    <w:rPr>
                                      <w:rFonts w:hAnsi="Helvetica" w:hint="default"/>
                                      <w:b w:val="1"/>
                                      <w:bCs w:val="1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</w:rPr>
                                    <w:t>riel</w:t>
                                  </w:r>
                                  <w:r>
                                    <w:rPr>
                                      <w:rtl w:val="0"/>
                                      <w:lang w:val="fr-FR"/>
                                    </w:rPr>
                                    <w:t xml:space="preserve"> : Smartphone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10900"/>
                                  <w:gridSpan w:val="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eaeaea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  <w:tab w:val="left" w:pos="11344"/>
                                      <w:tab w:val="left" w:pos="12053"/>
                                      <w:tab w:val="left" w:pos="12762"/>
                                      <w:tab w:val="left" w:pos="13471"/>
                                      <w:tab w:val="left" w:pos="14180"/>
                                      <w:tab w:val="left" w:pos="14889"/>
                                      <w:tab w:val="left" w:pos="15598"/>
                                      <w:tab w:val="left" w:pos="16307"/>
                                      <w:tab w:val="left" w:pos="17016"/>
                                      <w:tab w:val="left" w:pos="17725"/>
                                      <w:tab w:val="left" w:pos="18434"/>
                                      <w:tab w:val="left" w:pos="19143"/>
                                      <w:tab w:val="left" w:pos="19852"/>
                                      <w:tab w:val="left" w:pos="20561"/>
                                      <w:tab w:val="left" w:pos="21270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b w:val="1"/>
                                      <w:bCs w:val="1"/>
                                      <w:rtl w:val="0"/>
                                    </w:rPr>
                                    <w:t>Evaluation des risques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2860"/>
                                  <w:gridSpan w:val="2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b w:val="1"/>
                                      <w:bCs w:val="1"/>
                                      <w:i w:val="1"/>
                                      <w:iCs w:val="1"/>
                                      <w:rtl w:val="0"/>
                                    </w:rPr>
                                    <w:t>Type de risque</w:t>
                                  </w:r>
                                </w:p>
                              </w:tc>
                              <w:tc>
                                <w:tcPr>
                                  <w:tcW w:type="dxa" w:w="4052"/>
                                  <w:gridSpan w:val="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  <w:tab w:val="left" w:pos="11344"/>
                                      <w:tab w:val="left" w:pos="12053"/>
                                      <w:tab w:val="left" w:pos="12762"/>
                                      <w:tab w:val="left" w:pos="13471"/>
                                      <w:tab w:val="left" w:pos="14180"/>
                                      <w:tab w:val="left" w:pos="14889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b w:val="1"/>
                                      <w:bCs w:val="1"/>
                                      <w:i w:val="1"/>
                                      <w:iCs w:val="1"/>
                                      <w:rtl w:val="0"/>
                                    </w:rPr>
                                    <w:t>Effets possibles</w:t>
                                  </w:r>
                                </w:p>
                              </w:tc>
                              <w:tc>
                                <w:tcPr>
                                  <w:tcW w:type="dxa" w:w="398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  <w:tab w:val="left" w:pos="11344"/>
                                      <w:tab w:val="left" w:pos="12053"/>
                                      <w:tab w:val="left" w:pos="12762"/>
                                      <w:tab w:val="left" w:pos="13471"/>
                                      <w:tab w:val="left" w:pos="14180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b w:val="1"/>
                                      <w:bCs w:val="1"/>
                                      <w:i w:val="1"/>
                                      <w:iCs w:val="1"/>
                                      <w:rtl w:val="0"/>
                                    </w:rPr>
                                    <w:t>Mesures de s</w:t>
                                  </w:r>
                                  <w:r>
                                    <w:rPr>
                                      <w:rFonts w:hAnsi="Helvetica" w:hint="default"/>
                                      <w:b w:val="1"/>
                                      <w:bCs w:val="1"/>
                                      <w:i w:val="1"/>
                                      <w:iCs w:val="1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/>
                                      <w:b w:val="1"/>
                                      <w:bCs w:val="1"/>
                                      <w:i w:val="1"/>
                                      <w:iCs w:val="1"/>
                                      <w:rtl w:val="0"/>
                                    </w:rPr>
                                    <w:t>curit</w:t>
                                  </w:r>
                                  <w:r>
                                    <w:rPr>
                                      <w:rFonts w:hAnsi="Helvetica" w:hint="default"/>
                                      <w:b w:val="1"/>
                                      <w:bCs w:val="1"/>
                                      <w:i w:val="1"/>
                                      <w:iCs w:val="1"/>
                                      <w:rtl w:val="0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rFonts w:ascii="Helvetica"/>
                                      <w:b w:val="1"/>
                                      <w:bCs w:val="1"/>
                                      <w:i w:val="1"/>
                                      <w:iCs w:val="1"/>
                                      <w:rtl w:val="0"/>
                                    </w:rPr>
                                    <w:t>propos</w:t>
                                  </w:r>
                                  <w:r>
                                    <w:rPr>
                                      <w:rFonts w:hAnsi="Helvetica" w:hint="default"/>
                                      <w:b w:val="1"/>
                                      <w:bCs w:val="1"/>
                                      <w:i w:val="1"/>
                                      <w:iCs w:val="1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/>
                                      <w:b w:val="1"/>
                                      <w:bCs w:val="1"/>
                                      <w:i w:val="1"/>
                                      <w:iCs w:val="1"/>
                                      <w:rtl w:val="0"/>
                                    </w:rPr>
                                    <w:t>es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860" w:hRule="atLeast"/>
                              </w:trPr>
                              <w:tc>
                                <w:tcPr>
                                  <w:tcW w:type="dxa" w:w="2860"/>
                                  <w:gridSpan w:val="2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Chute du smartphone ou collision contre un autre objet</w:t>
                                  </w:r>
                                </w:p>
                              </w:tc>
                              <w:tc>
                                <w:tcPr>
                                  <w:tcW w:type="dxa" w:w="4052"/>
                                  <w:gridSpan w:val="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  <w:tab w:val="left" w:pos="11344"/>
                                      <w:tab w:val="left" w:pos="12053"/>
                                      <w:tab w:val="left" w:pos="12762"/>
                                      <w:tab w:val="left" w:pos="13471"/>
                                      <w:tab w:val="left" w:pos="14180"/>
                                      <w:tab w:val="left" w:pos="14889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Rayures, dommages externes, destruction de l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appareil</w:t>
                                  </w:r>
                                </w:p>
                              </w:tc>
                              <w:tc>
                                <w:tcPr>
                                  <w:tcW w:type="dxa" w:w="398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  <w:tab w:val="left" w:pos="11344"/>
                                      <w:tab w:val="left" w:pos="12053"/>
                                      <w:tab w:val="left" w:pos="12762"/>
                                      <w:tab w:val="left" w:pos="13471"/>
                                      <w:tab w:val="left" w:pos="14180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Tenir fermement l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appareil.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Eviter les bousculades.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Ranger l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appareil inutilis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860" w:hRule="atLeast"/>
                              </w:trPr>
                              <w:tc>
                                <w:tcPr>
                                  <w:tcW w:type="dxa" w:w="2860"/>
                                  <w:gridSpan w:val="2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Mauvaise manipulation du logiciel du smartphone</w:t>
                                  </w:r>
                                </w:p>
                              </w:tc>
                              <w:tc>
                                <w:tcPr>
                                  <w:tcW w:type="dxa" w:w="4052"/>
                                  <w:gridSpan w:val="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  <w:tab w:val="left" w:pos="11344"/>
                                      <w:tab w:val="left" w:pos="12053"/>
                                      <w:tab w:val="left" w:pos="12762"/>
                                      <w:tab w:val="left" w:pos="13471"/>
                                      <w:tab w:val="left" w:pos="14180"/>
                                      <w:tab w:val="left" w:pos="14889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Effacement de donn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es, bugs divers</w:t>
                                  </w:r>
                                </w:p>
                              </w:tc>
                              <w:tc>
                                <w:tcPr>
                                  <w:tcW w:type="dxa" w:w="398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  <w:tab w:val="left" w:pos="11344"/>
                                      <w:tab w:val="left" w:pos="12053"/>
                                      <w:tab w:val="left" w:pos="12762"/>
                                      <w:tab w:val="left" w:pos="13471"/>
                                      <w:tab w:val="left" w:pos="14180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Respecter les consignes.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N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utiliser que les applications propos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es par l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enseignant.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40" w:hRule="atLeast"/>
                              </w:trPr>
                              <w:tc>
                                <w:tcPr>
                                  <w:tcW w:type="dxa" w:w="2860"/>
                                  <w:gridSpan w:val="2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Mesures sans la surveillance de l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enseignant</w:t>
                                  </w:r>
                                </w:p>
                              </w:tc>
                              <w:tc>
                                <w:tcPr>
                                  <w:tcW w:type="dxa" w:w="4052"/>
                                  <w:gridSpan w:val="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  <w:tab w:val="left" w:pos="11344"/>
                                      <w:tab w:val="left" w:pos="12053"/>
                                      <w:tab w:val="left" w:pos="12762"/>
                                      <w:tab w:val="left" w:pos="13471"/>
                                      <w:tab w:val="left" w:pos="14180"/>
                                      <w:tab w:val="left" w:pos="14889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D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g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â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ts mat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 xml:space="preserve">riels, </w:t>
                                  </w:r>
                                </w:p>
                              </w:tc>
                              <w:tc>
                                <w:tcPr>
                                  <w:tcW w:type="dxa" w:w="398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  <w:tab w:val="left" w:pos="11344"/>
                                      <w:tab w:val="left" w:pos="12053"/>
                                      <w:tab w:val="left" w:pos="12762"/>
                                      <w:tab w:val="left" w:pos="13471"/>
                                      <w:tab w:val="left" w:pos="14180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 xml:space="preserve">Les 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l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ves restent en groupe de deux ou trois et se surveillent entre eux lors des mesures hors des cours (gymnase, rue...)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40" w:hRule="atLeast"/>
                              </w:trPr>
                              <w:tc>
                                <w:tcPr>
                                  <w:tcW w:type="dxa" w:w="2860"/>
                                  <w:gridSpan w:val="2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Mauvaise attitude d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une personne ext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rieure</w:t>
                                  </w:r>
                                </w:p>
                              </w:tc>
                              <w:tc>
                                <w:tcPr>
                                  <w:tcW w:type="dxa" w:w="4052"/>
                                  <w:gridSpan w:val="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  <w:tab w:val="left" w:pos="11344"/>
                                      <w:tab w:val="left" w:pos="12053"/>
                                      <w:tab w:val="left" w:pos="12762"/>
                                      <w:tab w:val="left" w:pos="13471"/>
                                      <w:tab w:val="left" w:pos="14180"/>
                                      <w:tab w:val="left" w:pos="14889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Vol, irritation, insultes, bagarre</w:t>
                                  </w:r>
                                </w:p>
                              </w:tc>
                              <w:tc>
                                <w:tcPr>
                                  <w:tcW w:type="dxa" w:w="398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  <w:tab w:val="left" w:pos="11344"/>
                                      <w:tab w:val="left" w:pos="12053"/>
                                      <w:tab w:val="left" w:pos="12762"/>
                                      <w:tab w:val="left" w:pos="13471"/>
                                      <w:tab w:val="left" w:pos="14180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 xml:space="preserve">Les 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l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ves restent en groupe de deux ou trois.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Il expliquent ce qu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 xml:space="preserve">ils font pour 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viter les malentendus.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860" w:hRule="atLeast"/>
                              </w:trPr>
                              <w:tc>
                                <w:tcPr>
                                  <w:tcW w:type="dxa" w:w="10900"/>
                                  <w:gridSpan w:val="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  <w:tab w:val="left" w:pos="11344"/>
                                      <w:tab w:val="left" w:pos="12053"/>
                                      <w:tab w:val="left" w:pos="12762"/>
                                      <w:tab w:val="left" w:pos="13471"/>
                                      <w:tab w:val="left" w:pos="14180"/>
                                      <w:tab w:val="left" w:pos="14889"/>
                                      <w:tab w:val="left" w:pos="15598"/>
                                      <w:tab w:val="left" w:pos="16307"/>
                                      <w:tab w:val="left" w:pos="17016"/>
                                      <w:tab w:val="left" w:pos="17725"/>
                                      <w:tab w:val="left" w:pos="18434"/>
                                      <w:tab w:val="left" w:pos="19143"/>
                                      <w:tab w:val="left" w:pos="19852"/>
                                      <w:tab w:val="left" w:pos="20561"/>
                                      <w:tab w:val="left" w:pos="21270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 xml:space="preserve">Les parents et les 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l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ves gardent l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enti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re responsabilit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pour tous d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g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â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ts occasionn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s au mat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riel vis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dans cette convention en cas de non respect des consignes de s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curit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s donn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es par le professeur au cours de l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activit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p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dagogique.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923" w:hRule="atLeast"/>
                              </w:trPr>
                              <w:tc>
                                <w:tcPr>
                                  <w:tcW w:type="dxa" w:w="268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Date de la convention :</w:t>
                                  </w:r>
                                </w:p>
                              </w:tc>
                              <w:tc>
                                <w:tcPr>
                                  <w:tcW w:type="dxa" w:w="3733"/>
                                  <w:gridSpan w:val="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Signature de l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’é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l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ve :</w:t>
                                  </w:r>
                                </w:p>
                              </w:tc>
                              <w:tc>
                                <w:tcPr>
                                  <w:tcW w:type="dxa" w:w="4485"/>
                                  <w:gridSpan w:val="2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  <w:tab w:val="left" w:pos="11344"/>
                                      <w:tab w:val="left" w:pos="12053"/>
                                      <w:tab w:val="left" w:pos="12762"/>
                                      <w:tab w:val="left" w:pos="13471"/>
                                      <w:tab w:val="left" w:pos="14180"/>
                                      <w:tab w:val="left" w:pos="14889"/>
                                      <w:tab w:val="left" w:pos="15598"/>
                                      <w:tab w:val="left" w:pos="16307"/>
                                      <w:tab w:val="left" w:pos="17016"/>
                                      <w:tab w:val="left" w:pos="17725"/>
                                      <w:tab w:val="left" w:pos="18434"/>
                                      <w:tab w:val="left" w:pos="19143"/>
                                      <w:tab w:val="left" w:pos="19852"/>
                                      <w:tab w:val="left" w:pos="20561"/>
                                      <w:tab w:val="left" w:pos="21270"/>
                                      <w:tab w:val="left" w:pos="21979"/>
                                      <w:tab w:val="left" w:pos="22688"/>
                                      <w:tab w:val="left" w:pos="23397"/>
                                      <w:tab w:val="left" w:pos="24106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Signature des parents :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923" w:hRule="atLeast"/>
                              </w:trPr>
                              <w:tc>
                                <w:tcPr>
                                  <w:tcW w:type="dxa" w:w="5450"/>
                                  <w:gridSpan w:val="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Signature du professeur :</w:t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type="dxa" w:w="5450"/>
                                  <w:gridSpan w:val="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Visa du chef d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’é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tablissement :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28.0pt;margin-top:237.0pt;width:545.0pt;height:549.3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bevel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0900" w:type="dxa"/>
                        <w:tblInd w:w="10" w:type="dxa"/>
                        <w:tblBorders>
                          <w:top w:val="single" w:color="000000" w:sz="8" w:space="0" w:shadow="0" w:frame="0"/>
                          <w:left w:val="single" w:color="000000" w:sz="8" w:space="0" w:shadow="0" w:frame="0"/>
                          <w:bottom w:val="single" w:color="000000" w:sz="8" w:space="0" w:shadow="0" w:frame="0"/>
                          <w:right w:val="single" w:color="000000" w:sz="8" w:space="0" w:shadow="0" w:frame="0"/>
                          <w:insideH w:val="single" w:color="000000" w:sz="8" w:space="0" w:shadow="0" w:frame="0"/>
                          <w:insideV w:val="single" w:color="000000" w:sz="8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680"/>
                        <w:gridCol w:w="180"/>
                        <w:gridCol w:w="2590"/>
                        <w:gridCol w:w="964"/>
                        <w:gridCol w:w="499"/>
                        <w:gridCol w:w="3987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1180" w:hRule="atLeast"/>
                        </w:trPr>
                        <w:tc>
                          <w:tcPr>
                            <w:tcW w:type="dxa" w:w="10900"/>
                            <w:gridSpan w:val="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  <w:tab w:val="left" w:pos="12053"/>
                                <w:tab w:val="left" w:pos="12762"/>
                                <w:tab w:val="left" w:pos="13471"/>
                                <w:tab w:val="left" w:pos="14180"/>
                                <w:tab w:val="left" w:pos="14889"/>
                                <w:tab w:val="left" w:pos="15598"/>
                                <w:tab w:val="left" w:pos="16307"/>
                                <w:tab w:val="left" w:pos="17016"/>
                                <w:tab w:val="left" w:pos="17725"/>
                                <w:tab w:val="left" w:pos="18434"/>
                                <w:tab w:val="left" w:pos="19143"/>
                                <w:tab w:val="left" w:pos="19852"/>
                                <w:tab w:val="left" w:pos="20561"/>
                                <w:tab w:val="left" w:pos="21270"/>
                              </w:tabs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Activit</w:t>
                            </w:r>
                            <w:r>
                              <w:rPr>
                                <w:rFonts w:hAnsi="Helvetica" w:hint="default"/>
                                <w:b w:val="1"/>
                                <w:bCs w:val="1"/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p</w:t>
                            </w:r>
                            <w:r>
                              <w:rPr>
                                <w:rFonts w:hAnsi="Helvetica" w:hint="default"/>
                                <w:b w:val="1"/>
                                <w:bCs w:val="1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>dagogique pr</w:t>
                            </w:r>
                            <w:r>
                              <w:rPr>
                                <w:rFonts w:hAnsi="Helvetica" w:hint="default"/>
                                <w:b w:val="1"/>
                                <w:bCs w:val="1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vue</w:t>
                            </w:r>
                            <w:r>
                              <w:rPr>
                                <w:rtl w:val="0"/>
                                <w:lang w:val="fr-FR"/>
                              </w:rPr>
                              <w:t xml:space="preserve"> : Evaluation du niveau sonore dans diff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  <w:lang w:val="fr-FR"/>
                              </w:rPr>
                              <w:t>rentes parties du coll</w:t>
                            </w:r>
                            <w:r>
                              <w:rPr>
                                <w:rFonts w:hAnsi="Helvetica" w:hint="default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rtl w:val="0"/>
                                <w:lang w:val="fr-FR"/>
                              </w:rPr>
                              <w:t>ge J.J.Waltz de Marckolsheim, y compris le gymnase et les abords imm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  <w:lang w:val="fr-FR"/>
                              </w:rPr>
                              <w:t>diats de l</w:t>
                            </w:r>
                            <w:r>
                              <w:rPr>
                                <w:rFonts w:hAnsi="Helvetica" w:hint="default"/>
                                <w:rtl w:val="0"/>
                                <w:lang w:val="fr-FR"/>
                              </w:rPr>
                              <w:t>’é</w:t>
                            </w:r>
                            <w:r>
                              <w:rPr>
                                <w:rtl w:val="0"/>
                                <w:lang w:val="fr-FR"/>
                              </w:rPr>
                              <w:t>tablissement.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10900"/>
                            <w:gridSpan w:val="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  <w:tab w:val="left" w:pos="12053"/>
                                <w:tab w:val="left" w:pos="12762"/>
                                <w:tab w:val="left" w:pos="13471"/>
                                <w:tab w:val="left" w:pos="14180"/>
                                <w:tab w:val="left" w:pos="14889"/>
                                <w:tab w:val="left" w:pos="15598"/>
                                <w:tab w:val="left" w:pos="16307"/>
                                <w:tab w:val="left" w:pos="17016"/>
                                <w:tab w:val="left" w:pos="17725"/>
                                <w:tab w:val="left" w:pos="18434"/>
                                <w:tab w:val="left" w:pos="19143"/>
                                <w:tab w:val="left" w:pos="19852"/>
                                <w:tab w:val="left" w:pos="20561"/>
                                <w:tab w:val="left" w:pos="21270"/>
                              </w:tabs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Type de mat</w:t>
                            </w:r>
                            <w:r>
                              <w:rPr>
                                <w:rFonts w:hAnsi="Helvetica" w:hint="default"/>
                                <w:b w:val="1"/>
                                <w:bCs w:val="1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riel</w:t>
                            </w:r>
                            <w:r>
                              <w:rPr>
                                <w:rtl w:val="0"/>
                                <w:lang w:val="fr-FR"/>
                              </w:rPr>
                              <w:t xml:space="preserve"> : Smartphone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10900"/>
                            <w:gridSpan w:val="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eaeaea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  <w:tab w:val="left" w:pos="12053"/>
                                <w:tab w:val="left" w:pos="12762"/>
                                <w:tab w:val="left" w:pos="13471"/>
                                <w:tab w:val="left" w:pos="14180"/>
                                <w:tab w:val="left" w:pos="14889"/>
                                <w:tab w:val="left" w:pos="15598"/>
                                <w:tab w:val="left" w:pos="16307"/>
                                <w:tab w:val="left" w:pos="17016"/>
                                <w:tab w:val="left" w:pos="17725"/>
                                <w:tab w:val="left" w:pos="18434"/>
                                <w:tab w:val="left" w:pos="19143"/>
                                <w:tab w:val="left" w:pos="19852"/>
                                <w:tab w:val="left" w:pos="20561"/>
                                <w:tab w:val="left" w:pos="21270"/>
                              </w:tabs>
                            </w:pPr>
                            <w:r>
                              <w:rPr>
                                <w:rFonts w:ascii="Helvetica"/>
                                <w:b w:val="1"/>
                                <w:bCs w:val="1"/>
                                <w:rtl w:val="0"/>
                              </w:rPr>
                              <w:t>Evaluation des risques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2860"/>
                            <w:gridSpan w:val="2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</w:tabs>
                            </w:pPr>
                            <w:r>
                              <w:rPr>
                                <w:rFonts w:ascii="Helvetica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</w:rPr>
                              <w:t>Type de risque</w:t>
                            </w:r>
                          </w:p>
                        </w:tc>
                        <w:tc>
                          <w:tcPr>
                            <w:tcW w:type="dxa" w:w="4052"/>
                            <w:gridSpan w:val="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  <w:tab w:val="left" w:pos="12053"/>
                                <w:tab w:val="left" w:pos="12762"/>
                                <w:tab w:val="left" w:pos="13471"/>
                                <w:tab w:val="left" w:pos="14180"/>
                                <w:tab w:val="left" w:pos="14889"/>
                              </w:tabs>
                            </w:pPr>
                            <w:r>
                              <w:rPr>
                                <w:rFonts w:ascii="Helvetica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</w:rPr>
                              <w:t>Effets possibles</w:t>
                            </w:r>
                          </w:p>
                        </w:tc>
                        <w:tc>
                          <w:tcPr>
                            <w:tcW w:type="dxa" w:w="398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  <w:tab w:val="left" w:pos="12053"/>
                                <w:tab w:val="left" w:pos="12762"/>
                                <w:tab w:val="left" w:pos="13471"/>
                                <w:tab w:val="left" w:pos="14180"/>
                              </w:tabs>
                            </w:pPr>
                            <w:r>
                              <w:rPr>
                                <w:rFonts w:ascii="Helvetica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</w:rPr>
                              <w:t>Mesures de s</w:t>
                            </w:r>
                            <w:r>
                              <w:rPr>
                                <w:rFonts w:hAnsi="Helvetica" w:hint="default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</w:rPr>
                              <w:t>curit</w:t>
                            </w:r>
                            <w:r>
                              <w:rPr>
                                <w:rFonts w:hAnsi="Helvetica" w:hint="default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Fonts w:ascii="Helvetica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</w:rPr>
                              <w:t>propos</w:t>
                            </w:r>
                            <w:r>
                              <w:rPr>
                                <w:rFonts w:hAnsi="Helvetica" w:hint="default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/>
                                <w:b w:val="1"/>
                                <w:bCs w:val="1"/>
                                <w:i w:val="1"/>
                                <w:iCs w:val="1"/>
                                <w:rtl w:val="0"/>
                              </w:rPr>
                              <w:t>es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860" w:hRule="atLeast"/>
                        </w:trPr>
                        <w:tc>
                          <w:tcPr>
                            <w:tcW w:type="dxa" w:w="2860"/>
                            <w:gridSpan w:val="2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</w:tabs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Chute du smartphone ou collision contre un autre objet</w:t>
                            </w:r>
                          </w:p>
                        </w:tc>
                        <w:tc>
                          <w:tcPr>
                            <w:tcW w:type="dxa" w:w="4052"/>
                            <w:gridSpan w:val="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  <w:tab w:val="left" w:pos="12053"/>
                                <w:tab w:val="left" w:pos="12762"/>
                                <w:tab w:val="left" w:pos="13471"/>
                                <w:tab w:val="left" w:pos="14180"/>
                                <w:tab w:val="left" w:pos="14889"/>
                              </w:tabs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Rayures, dommages externes, destruction de l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’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appareil</w:t>
                            </w:r>
                          </w:p>
                        </w:tc>
                        <w:tc>
                          <w:tcPr>
                            <w:tcW w:type="dxa" w:w="398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  <w:tab w:val="left" w:pos="12053"/>
                                <w:tab w:val="left" w:pos="12762"/>
                                <w:tab w:val="left" w:pos="13471"/>
                                <w:tab w:val="left" w:pos="14180"/>
                              </w:tabs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Tenir fermement l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’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appareil.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Eviter les bousculades.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Ranger l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’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appareil inutilis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.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860" w:hRule="atLeast"/>
                        </w:trPr>
                        <w:tc>
                          <w:tcPr>
                            <w:tcW w:type="dxa" w:w="2860"/>
                            <w:gridSpan w:val="2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</w:tabs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Mauvaise manipulation du logiciel du smartphone</w:t>
                            </w:r>
                          </w:p>
                        </w:tc>
                        <w:tc>
                          <w:tcPr>
                            <w:tcW w:type="dxa" w:w="4052"/>
                            <w:gridSpan w:val="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  <w:tab w:val="left" w:pos="12053"/>
                                <w:tab w:val="left" w:pos="12762"/>
                                <w:tab w:val="left" w:pos="13471"/>
                                <w:tab w:val="left" w:pos="14180"/>
                                <w:tab w:val="left" w:pos="14889"/>
                              </w:tabs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Effacement de donn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es, bugs divers</w:t>
                            </w:r>
                          </w:p>
                        </w:tc>
                        <w:tc>
                          <w:tcPr>
                            <w:tcW w:type="dxa" w:w="398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  <w:tab w:val="left" w:pos="12053"/>
                                <w:tab w:val="left" w:pos="12762"/>
                                <w:tab w:val="left" w:pos="13471"/>
                                <w:tab w:val="left" w:pos="14180"/>
                              </w:tabs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Respecter les consignes.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N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’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utiliser que les applications propos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es par l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’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enseignant.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40" w:hRule="atLeast"/>
                        </w:trPr>
                        <w:tc>
                          <w:tcPr>
                            <w:tcW w:type="dxa" w:w="2860"/>
                            <w:gridSpan w:val="2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</w:tabs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Mesures sans la surveillance de l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’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enseignant</w:t>
                            </w:r>
                          </w:p>
                        </w:tc>
                        <w:tc>
                          <w:tcPr>
                            <w:tcW w:type="dxa" w:w="4052"/>
                            <w:gridSpan w:val="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  <w:tab w:val="left" w:pos="12053"/>
                                <w:tab w:val="left" w:pos="12762"/>
                                <w:tab w:val="left" w:pos="13471"/>
                                <w:tab w:val="left" w:pos="14180"/>
                                <w:tab w:val="left" w:pos="14889"/>
                              </w:tabs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g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â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ts mat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 xml:space="preserve">riels, </w:t>
                            </w:r>
                          </w:p>
                        </w:tc>
                        <w:tc>
                          <w:tcPr>
                            <w:tcW w:type="dxa" w:w="398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  <w:tab w:val="left" w:pos="12053"/>
                                <w:tab w:val="left" w:pos="12762"/>
                                <w:tab w:val="left" w:pos="13471"/>
                                <w:tab w:val="left" w:pos="14180"/>
                              </w:tabs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 xml:space="preserve">Les 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l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è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ves restent en groupe de deux ou trois et se surveillent entre eux lors des mesures hors des cours (gymnase, rue...)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40" w:hRule="atLeast"/>
                        </w:trPr>
                        <w:tc>
                          <w:tcPr>
                            <w:tcW w:type="dxa" w:w="2860"/>
                            <w:gridSpan w:val="2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</w:tabs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Mauvaise attitude d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’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une personne ext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rieure</w:t>
                            </w:r>
                          </w:p>
                        </w:tc>
                        <w:tc>
                          <w:tcPr>
                            <w:tcW w:type="dxa" w:w="4052"/>
                            <w:gridSpan w:val="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  <w:tab w:val="left" w:pos="12053"/>
                                <w:tab w:val="left" w:pos="12762"/>
                                <w:tab w:val="left" w:pos="13471"/>
                                <w:tab w:val="left" w:pos="14180"/>
                                <w:tab w:val="left" w:pos="14889"/>
                              </w:tabs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Vol, irritation, insultes, bagarre</w:t>
                            </w:r>
                          </w:p>
                        </w:tc>
                        <w:tc>
                          <w:tcPr>
                            <w:tcW w:type="dxa" w:w="398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  <w:tab w:val="left" w:pos="12053"/>
                                <w:tab w:val="left" w:pos="12762"/>
                                <w:tab w:val="left" w:pos="13471"/>
                                <w:tab w:val="left" w:pos="14180"/>
                              </w:tabs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 xml:space="preserve">Les 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l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è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ves restent en groupe de deux ou trois.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Il expliquent ce qu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’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 xml:space="preserve">ils font pour 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viter les malentendus.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860" w:hRule="atLeast"/>
                        </w:trPr>
                        <w:tc>
                          <w:tcPr>
                            <w:tcW w:type="dxa" w:w="10900"/>
                            <w:gridSpan w:val="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  <w:tab w:val="left" w:pos="12053"/>
                                <w:tab w:val="left" w:pos="12762"/>
                                <w:tab w:val="left" w:pos="13471"/>
                                <w:tab w:val="left" w:pos="14180"/>
                                <w:tab w:val="left" w:pos="14889"/>
                                <w:tab w:val="left" w:pos="15598"/>
                                <w:tab w:val="left" w:pos="16307"/>
                                <w:tab w:val="left" w:pos="17016"/>
                                <w:tab w:val="left" w:pos="17725"/>
                                <w:tab w:val="left" w:pos="18434"/>
                                <w:tab w:val="left" w:pos="19143"/>
                                <w:tab w:val="left" w:pos="19852"/>
                                <w:tab w:val="left" w:pos="20561"/>
                                <w:tab w:val="left" w:pos="21270"/>
                              </w:tabs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 xml:space="preserve">Les parents et les 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l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è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ves gardent l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’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enti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è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re responsabilit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pour tous d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g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â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ts occasionn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s au mat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riel vis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dans cette convention en cas de non respect des consignes de s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curit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s donn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es par le professeur au cours de l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’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activit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p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dagogique.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923" w:hRule="atLeast"/>
                        </w:trPr>
                        <w:tc>
                          <w:tcPr>
                            <w:tcW w:type="dxa" w:w="268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</w:tabs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Date de la convention :</w:t>
                            </w:r>
                          </w:p>
                        </w:tc>
                        <w:tc>
                          <w:tcPr>
                            <w:tcW w:type="dxa" w:w="3733"/>
                            <w:gridSpan w:val="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</w:tabs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Signature de l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’é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l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è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ve :</w:t>
                            </w:r>
                          </w:p>
                        </w:tc>
                        <w:tc>
                          <w:tcPr>
                            <w:tcW w:type="dxa" w:w="4485"/>
                            <w:gridSpan w:val="2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  <w:tab w:val="left" w:pos="12053"/>
                                <w:tab w:val="left" w:pos="12762"/>
                                <w:tab w:val="left" w:pos="13471"/>
                                <w:tab w:val="left" w:pos="14180"/>
                                <w:tab w:val="left" w:pos="14889"/>
                                <w:tab w:val="left" w:pos="15598"/>
                                <w:tab w:val="left" w:pos="16307"/>
                                <w:tab w:val="left" w:pos="17016"/>
                                <w:tab w:val="left" w:pos="17725"/>
                                <w:tab w:val="left" w:pos="18434"/>
                                <w:tab w:val="left" w:pos="19143"/>
                                <w:tab w:val="left" w:pos="19852"/>
                                <w:tab w:val="left" w:pos="20561"/>
                                <w:tab w:val="left" w:pos="21270"/>
                                <w:tab w:val="left" w:pos="21979"/>
                                <w:tab w:val="left" w:pos="22688"/>
                                <w:tab w:val="left" w:pos="23397"/>
                                <w:tab w:val="left" w:pos="24106"/>
                              </w:tabs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Signature des parents :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923" w:hRule="atLeast"/>
                        </w:trPr>
                        <w:tc>
                          <w:tcPr>
                            <w:tcW w:type="dxa" w:w="5450"/>
                            <w:gridSpan w:val="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</w:tabs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Signature du professeur :</w:t>
                              <w:tab/>
                            </w:r>
                          </w:p>
                        </w:tc>
                        <w:tc>
                          <w:tcPr>
                            <w:tcW w:type="dxa" w:w="5450"/>
                            <w:gridSpan w:val="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</w:tabs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Visa du chef d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’é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tablissement :</w:t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4229100</wp:posOffset>
                </wp:positionH>
                <wp:positionV relativeFrom="page">
                  <wp:posOffset>3568700</wp:posOffset>
                </wp:positionV>
                <wp:extent cx="3049191" cy="317500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191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4801" w:type="dxa"/>
                              <w:tblInd w:w="10" w:type="dxa"/>
                              <w:tblBorders>
                                <w:top w:val="single" w:color="000000" w:sz="8" w:space="0" w:shadow="0" w:frame="0"/>
                                <w:left w:val="single" w:color="000000" w:sz="8" w:space="0" w:shadow="0" w:frame="0"/>
                                <w:bottom w:val="single" w:color="000000" w:sz="8" w:space="0" w:shadow="0" w:frame="0"/>
                                <w:right w:val="single" w:color="000000" w:sz="8" w:space="0" w:shadow="0" w:frame="0"/>
                                <w:insideH w:val="single" w:color="000000" w:sz="8" w:space="0" w:shadow="0" w:frame="0"/>
                                <w:insideV w:val="single" w:color="000000" w:sz="8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612"/>
                              <w:gridCol w:w="2189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2612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keepNext w:val="1"/>
                                    <w:jc w:val="right"/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  <w:lang w:val="fr-FR"/>
                                    </w:rPr>
                                    <w:t xml:space="preserve">Durant les cours  </w:t>
                                  </w:r>
                                  <w:r>
                                    <w:rPr>
                                      <w:rFonts w:hAnsi="Webdings" w:hint="default"/>
                                      <w:b w:val="0"/>
                                      <w:bCs w:val="0"/>
                                      <w:rtl w:val="0"/>
                                    </w:rPr>
                                    <w:sym w:font="Webdings" w:char="F063"/>
                                  </w:r>
                                </w:p>
                              </w:tc>
                              <w:tc>
                                <w:tcPr>
                                  <w:tcW w:type="dxa" w:w="218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</w:tabs>
                                  </w:pPr>
                                  <w:r>
                                    <w:rPr>
                                      <w:rtl w:val="0"/>
                                      <w:lang w:val="fr-FR"/>
                                    </w:rPr>
                                    <w:t xml:space="preserve">Hors des cours </w:t>
                                  </w:r>
                                  <w:r>
                                    <w:rPr>
                                      <w:rFonts w:hAnsi="Webdings" w:hint="default"/>
                                      <w:rtl w:val="0"/>
                                    </w:rPr>
                                    <w:sym w:font="Webdings" w:char="F063"/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333.0pt;margin-top:281.0pt;width:240.1pt;height:25.0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bevel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4801" w:type="dxa"/>
                        <w:tblInd w:w="10" w:type="dxa"/>
                        <w:tblBorders>
                          <w:top w:val="single" w:color="000000" w:sz="8" w:space="0" w:shadow="0" w:frame="0"/>
                          <w:left w:val="single" w:color="000000" w:sz="8" w:space="0" w:shadow="0" w:frame="0"/>
                          <w:bottom w:val="single" w:color="000000" w:sz="8" w:space="0" w:shadow="0" w:frame="0"/>
                          <w:right w:val="single" w:color="000000" w:sz="8" w:space="0" w:shadow="0" w:frame="0"/>
                          <w:insideH w:val="single" w:color="000000" w:sz="8" w:space="0" w:shadow="0" w:frame="0"/>
                          <w:insideV w:val="single" w:color="000000" w:sz="8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612"/>
                        <w:gridCol w:w="2189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2612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keepNext w:val="1"/>
                              <w:jc w:val="right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 xml:space="preserve">Durant les cours  </w:t>
                            </w:r>
                            <w:r>
                              <w:rPr>
                                <w:rFonts w:hAnsi="Webdings" w:hint="default"/>
                                <w:b w:val="0"/>
                                <w:bCs w:val="0"/>
                                <w:rtl w:val="0"/>
                              </w:rPr>
                              <w:sym w:font="Webdings" w:char="F063"/>
                            </w:r>
                          </w:p>
                        </w:tc>
                        <w:tc>
                          <w:tcPr>
                            <w:tcW w:type="dxa" w:w="218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</w:tabs>
                            </w:pPr>
                            <w:r>
                              <w:rPr>
                                <w:rtl w:val="0"/>
                                <w:lang w:val="fr-FR"/>
                              </w:rPr>
                              <w:t xml:space="preserve">Hors des cours </w:t>
                            </w:r>
                            <w:r>
                              <w:rPr>
                                <w:rFonts w:hAnsi="Webdings" w:hint="default"/>
                                <w:rtl w:val="0"/>
                              </w:rPr>
                              <w:sym w:font="Webdings" w:char="F063"/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4978400</wp:posOffset>
                </wp:positionH>
                <wp:positionV relativeFrom="page">
                  <wp:posOffset>2209800</wp:posOffset>
                </wp:positionV>
                <wp:extent cx="2286000" cy="635000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3600" w:type="dxa"/>
                              <w:tblInd w:w="10" w:type="dxa"/>
                              <w:tblBorders>
                                <w:top w:val="single" w:color="000000" w:sz="8" w:space="0" w:shadow="0" w:frame="0"/>
                                <w:left w:val="single" w:color="000000" w:sz="8" w:space="0" w:shadow="0" w:frame="0"/>
                                <w:bottom w:val="single" w:color="000000" w:sz="8" w:space="0" w:shadow="0" w:frame="0"/>
                                <w:right w:val="single" w:color="000000" w:sz="8" w:space="0" w:shadow="0" w:frame="0"/>
                                <w:insideH w:val="single" w:color="000000" w:sz="8" w:space="0" w:shadow="0" w:frame="0"/>
                                <w:insideV w:val="single" w:color="000000" w:sz="8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958"/>
                              <w:gridCol w:w="1642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1958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e2e4e3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keepNext w:val="1"/>
                                    <w:jc w:val="right"/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Date de d</w:t>
                                  </w:r>
                                  <w:r>
                                    <w:rPr>
                                      <w:rFonts w:hAnsi="Helvetica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but :</w:t>
                                  </w:r>
                                </w:p>
                              </w:tc>
                              <w:tc>
                                <w:tcPr>
                                  <w:tcW w:type="dxa" w:w="1641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11/05/2015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1958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e2e4e3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keepNext w:val="1"/>
                                    <w:jc w:val="right"/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Date de fin :</w:t>
                                  </w:r>
                                </w:p>
                              </w:tc>
                              <w:tc>
                                <w:tcPr>
                                  <w:tcW w:type="dxa" w:w="1641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ormat libre"/>
                                    <w:tabs>
                                      <w:tab w:val="left" w:pos="283"/>
                                    </w:tabs>
                                  </w:pPr>
                                  <w:r>
                                    <w:rPr>
                                      <w:rFonts w:ascii="Helvetica"/>
                                      <w:rtl w:val="0"/>
                                    </w:rPr>
                                    <w:t>22/05/2015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392.0pt;margin-top:174.0pt;width:180.0pt;height:50.0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bevel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3600" w:type="dxa"/>
                        <w:tblInd w:w="10" w:type="dxa"/>
                        <w:tblBorders>
                          <w:top w:val="single" w:color="000000" w:sz="8" w:space="0" w:shadow="0" w:frame="0"/>
                          <w:left w:val="single" w:color="000000" w:sz="8" w:space="0" w:shadow="0" w:frame="0"/>
                          <w:bottom w:val="single" w:color="000000" w:sz="8" w:space="0" w:shadow="0" w:frame="0"/>
                          <w:right w:val="single" w:color="000000" w:sz="8" w:space="0" w:shadow="0" w:frame="0"/>
                          <w:insideH w:val="single" w:color="000000" w:sz="8" w:space="0" w:shadow="0" w:frame="0"/>
                          <w:insideV w:val="single" w:color="000000" w:sz="8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958"/>
                        <w:gridCol w:w="1642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1958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e2e4e3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keepNext w:val="1"/>
                              <w:jc w:val="right"/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Date de d</w:t>
                            </w:r>
                            <w:r>
                              <w:rPr>
                                <w:rFonts w:hAnsi="Helvetica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"/>
                                <w:rtl w:val="0"/>
                              </w:rPr>
                              <w:t>but :</w:t>
                            </w:r>
                          </w:p>
                        </w:tc>
                        <w:tc>
                          <w:tcPr>
                            <w:tcW w:type="dxa" w:w="1641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</w:tabs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11/05/2015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1958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e2e4e3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keepNext w:val="1"/>
                              <w:jc w:val="right"/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Date de fin :</w:t>
                            </w:r>
                          </w:p>
                        </w:tc>
                        <w:tc>
                          <w:tcPr>
                            <w:tcW w:type="dxa" w:w="1641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ormat libre"/>
                              <w:tabs>
                                <w:tab w:val="left" w:pos="283"/>
                              </w:tabs>
                            </w:pPr>
                            <w:r>
                              <w:rPr>
                                <w:rFonts w:ascii="Helvetica"/>
                                <w:rtl w:val="0"/>
                              </w:rPr>
                              <w:t>22/05/2015</w:t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7"/>
      <w:footerReference w:type="default" r:id="rId8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  <w:font w:name="Wingdings">
    <w:charset w:val="00"/>
    <w:family w:val="roman"/>
    <w:pitch w:val="default"/>
  </w:font>
  <w:font w:name="Web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rmat libr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rmat libre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ormat libre">
    <w:name w:val="Format libre"/>
    <w:next w:val="Format libr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character" w:styleId="Lien">
    <w:name w:val="Lien"/>
    <w:rPr>
      <w:color w:val="000099"/>
      <w:u w:val="single"/>
    </w:rPr>
  </w:style>
  <w:style w:type="character" w:styleId="Hyperlink.0">
    <w:name w:val="Hyperlink.0"/>
    <w:basedOn w:val="Lien"/>
    <w:next w:val="Hyperlink.0"/>
    <w:rPr>
      <w:color w:val="011ea9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yperlink" Target="mailto:ce.0671600a@ac-strasbourg.fr" TargetMode="Externa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