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09" w:rsidRDefault="00A42B09" w:rsidP="00A06011">
      <w:pPr>
        <w:rPr>
          <w:rFonts w:ascii="Arial" w:hAnsi="Arial" w:cs="Arial"/>
        </w:rPr>
      </w:pPr>
    </w:p>
    <w:p w:rsidR="00A06011" w:rsidRDefault="00A06011" w:rsidP="003C3044">
      <w:pPr>
        <w:rPr>
          <w:rFonts w:ascii="Arial" w:hAnsi="Arial" w:cs="Arial"/>
          <w:b/>
        </w:rPr>
      </w:pPr>
      <w:r w:rsidRPr="003C3044">
        <w:rPr>
          <w:rFonts w:ascii="Arial" w:hAnsi="Arial" w:cs="Arial"/>
          <w:b/>
        </w:rPr>
        <w:t>Réalisation des tests, protocole expérimental</w:t>
      </w:r>
    </w:p>
    <w:p w:rsidR="003C3044" w:rsidRPr="003C3044" w:rsidRDefault="003C3044" w:rsidP="003C3044">
      <w:pPr>
        <w:rPr>
          <w:rFonts w:ascii="Arial" w:hAnsi="Arial" w:cs="Arial"/>
          <w:b/>
        </w:rPr>
      </w:pPr>
    </w:p>
    <w:p w:rsidR="00A06011" w:rsidRDefault="00A06011" w:rsidP="00A0601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sym w:font="Wingdings" w:char="F0E0"/>
      </w:r>
      <w:r>
        <w:rPr>
          <w:rFonts w:ascii="Arial" w:hAnsi="Arial" w:cs="Arial"/>
          <w:b/>
          <w:szCs w:val="24"/>
          <w:u w:val="single"/>
        </w:rPr>
        <w:t>1</w:t>
      </w:r>
      <w:r>
        <w:rPr>
          <w:rFonts w:ascii="Arial" w:hAnsi="Arial" w:cs="Arial"/>
          <w:b/>
          <w:szCs w:val="24"/>
          <w:u w:val="single"/>
          <w:vertAlign w:val="superscript"/>
        </w:rPr>
        <w:t>ère</w:t>
      </w:r>
      <w:r>
        <w:rPr>
          <w:rFonts w:ascii="Arial" w:hAnsi="Arial" w:cs="Arial"/>
          <w:b/>
          <w:szCs w:val="24"/>
          <w:u w:val="single"/>
        </w:rPr>
        <w:t xml:space="preserve"> étape</w:t>
      </w:r>
      <w:r>
        <w:rPr>
          <w:rFonts w:ascii="Arial" w:hAnsi="Arial" w:cs="Arial"/>
          <w:b/>
          <w:szCs w:val="24"/>
        </w:rPr>
        <w:t> : Suivre les indications pour s’identifier</w:t>
      </w:r>
    </w:p>
    <w:p w:rsidR="00A06011" w:rsidRDefault="00A06011" w:rsidP="00A0601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Dans la 1</w:t>
      </w:r>
      <w:r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case jaune en haut à droite de l’écran, choisir dans le menu déroulant :</w:t>
      </w:r>
      <w:proofErr w:type="gramStart"/>
      <w:r>
        <w:rPr>
          <w:rFonts w:ascii="Arial" w:hAnsi="Arial" w:cs="Arial"/>
        </w:rPr>
        <w:t xml:space="preserve">  </w:t>
      </w:r>
      <w:proofErr w:type="gramEnd"/>
      <w:hyperlink r:id="rId5" w:history="1">
        <w:r>
          <w:rPr>
            <w:rStyle w:val="Lienhypertexte"/>
          </w:rPr>
          <w:t>http://www.ac-grenoble.fr/webcurie/sommeil</w:t>
        </w:r>
      </w:hyperlink>
    </w:p>
    <w:p w:rsidR="003C3044" w:rsidRDefault="003C3044" w:rsidP="003C304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Dans la case « tables », choisir « </w:t>
      </w:r>
      <w:r>
        <w:rPr>
          <w:rFonts w:ascii="Arial" w:hAnsi="Arial" w:cs="Arial"/>
          <w:b/>
        </w:rPr>
        <w:t>sommeil_EC5</w:t>
      </w:r>
      <w:r>
        <w:rPr>
          <w:rFonts w:ascii="Arial" w:hAnsi="Arial" w:cs="Arial"/>
        </w:rPr>
        <w:t> » pour réaliser une série de tests</w:t>
      </w:r>
    </w:p>
    <w:p w:rsidR="00A06011" w:rsidRDefault="00A06011" w:rsidP="00A0601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Indiquez ensuite votre identifiant et votre mot de passe </w:t>
      </w:r>
    </w:p>
    <w:p w:rsidR="00A06011" w:rsidRDefault="00A06011" w:rsidP="00A0601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Complétez les cases nom, prénom et date de naissance</w:t>
      </w:r>
    </w:p>
    <w:p w:rsidR="00A06011" w:rsidRDefault="00A06011" w:rsidP="00A0601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Précisez si vous êtes droitier ou gaucher</w:t>
      </w:r>
    </w:p>
    <w:p w:rsidR="00A06011" w:rsidRDefault="00A06011" w:rsidP="00A0601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Cliquez sur « main » car les tests vont être réalisés avec la main</w:t>
      </w:r>
    </w:p>
    <w:p w:rsidR="00A06011" w:rsidRDefault="00A06011" w:rsidP="00A0601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Cliquez sur « non per » pour préciser que vous allez commencer les tests sans musique</w:t>
      </w:r>
    </w:p>
    <w:p w:rsidR="00A06011" w:rsidRDefault="00A06011" w:rsidP="00A06011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Cliquez sur OK</w:t>
      </w:r>
    </w:p>
    <w:p w:rsidR="00A06011" w:rsidRDefault="00A06011" w:rsidP="00A06011">
      <w:pPr>
        <w:rPr>
          <w:rFonts w:ascii="Arial" w:hAnsi="Arial" w:cs="Arial"/>
          <w:szCs w:val="24"/>
        </w:rPr>
      </w:pPr>
    </w:p>
    <w:p w:rsidR="00A06011" w:rsidRDefault="00A06011" w:rsidP="00A0601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sym w:font="Wingdings" w:char="F0E0"/>
      </w:r>
      <w:r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  <w:vertAlign w:val="superscript"/>
        </w:rPr>
        <w:t>ème</w:t>
      </w:r>
      <w:r>
        <w:rPr>
          <w:rFonts w:ascii="Arial" w:hAnsi="Arial" w:cs="Arial"/>
          <w:b/>
          <w:szCs w:val="24"/>
          <w:u w:val="single"/>
        </w:rPr>
        <w:t xml:space="preserve"> étape</w:t>
      </w:r>
      <w:r>
        <w:rPr>
          <w:rFonts w:ascii="Arial" w:hAnsi="Arial" w:cs="Arial"/>
          <w:b/>
          <w:szCs w:val="24"/>
        </w:rPr>
        <w:t> : Effectuer la 1</w:t>
      </w:r>
      <w:r>
        <w:rPr>
          <w:rFonts w:ascii="Arial" w:hAnsi="Arial" w:cs="Arial"/>
          <w:b/>
          <w:szCs w:val="24"/>
          <w:vertAlign w:val="superscript"/>
        </w:rPr>
        <w:t>ère</w:t>
      </w:r>
      <w:r>
        <w:rPr>
          <w:rFonts w:ascii="Arial" w:hAnsi="Arial" w:cs="Arial"/>
          <w:b/>
          <w:szCs w:val="24"/>
        </w:rPr>
        <w:t xml:space="preserve"> série de mesures </w:t>
      </w:r>
      <w:r>
        <w:rPr>
          <w:rFonts w:ascii="Arial" w:hAnsi="Arial" w:cs="Arial"/>
          <w:b/>
          <w:szCs w:val="24"/>
          <w:highlight w:val="lightGray"/>
        </w:rPr>
        <w:t>sans musique</w:t>
      </w:r>
    </w:p>
    <w:p w:rsidR="00A06011" w:rsidRDefault="00A06011" w:rsidP="00A06011">
      <w:pPr>
        <w:pStyle w:val="Paragraphedeliste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 test à réaliser est le test de comparaison de figures</w:t>
      </w:r>
    </w:p>
    <w:p w:rsidR="00A06011" w:rsidRDefault="00A06011" w:rsidP="00A06011">
      <w:pPr>
        <w:pStyle w:val="Paragraphedeliste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Mettez le casque sur vos oreilles</w:t>
      </w:r>
      <w:r>
        <w:rPr>
          <w:rFonts w:ascii="Arial" w:hAnsi="Arial" w:cs="Arial"/>
          <w:szCs w:val="24"/>
        </w:rPr>
        <w:t xml:space="preserve"> (même si le test se fait sans musique)</w:t>
      </w:r>
    </w:p>
    <w:p w:rsidR="00A06011" w:rsidRDefault="00A06011" w:rsidP="00A06011">
      <w:pPr>
        <w:pStyle w:val="Paragraphedeliste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Cliquez sur « Lancez  le test »  pour démarrer</w:t>
      </w:r>
    </w:p>
    <w:p w:rsidR="00A06011" w:rsidRDefault="00A06011" w:rsidP="00A060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Rappel : le déclenchement des réponses se fait au clavier</w:t>
      </w:r>
    </w:p>
    <w:p w:rsidR="00A06011" w:rsidRDefault="00A06011" w:rsidP="00A06011">
      <w:pPr>
        <w:rPr>
          <w:rFonts w:ascii="Arial" w:hAnsi="Arial" w:cs="Arial"/>
          <w:szCs w:val="24"/>
        </w:rPr>
      </w:pPr>
    </w:p>
    <w:p w:rsidR="00A06011" w:rsidRDefault="00A06011" w:rsidP="00A0601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sym w:font="Wingdings" w:char="F0E0"/>
      </w:r>
      <w:r>
        <w:rPr>
          <w:rFonts w:ascii="Arial" w:hAnsi="Arial" w:cs="Arial"/>
          <w:b/>
          <w:szCs w:val="24"/>
          <w:u w:val="single"/>
        </w:rPr>
        <w:t>3</w:t>
      </w:r>
      <w:r>
        <w:rPr>
          <w:rFonts w:ascii="Arial" w:hAnsi="Arial" w:cs="Arial"/>
          <w:b/>
          <w:szCs w:val="24"/>
          <w:u w:val="single"/>
          <w:vertAlign w:val="superscript"/>
        </w:rPr>
        <w:t>ème</w:t>
      </w:r>
      <w:r>
        <w:rPr>
          <w:rFonts w:ascii="Arial" w:hAnsi="Arial" w:cs="Arial"/>
          <w:b/>
          <w:szCs w:val="24"/>
          <w:u w:val="single"/>
        </w:rPr>
        <w:t xml:space="preserve"> étape</w:t>
      </w:r>
      <w:r>
        <w:rPr>
          <w:rFonts w:ascii="Arial" w:hAnsi="Arial" w:cs="Arial"/>
          <w:b/>
          <w:szCs w:val="24"/>
        </w:rPr>
        <w:t> : Effectuer la 2</w:t>
      </w:r>
      <w:r>
        <w:rPr>
          <w:rFonts w:ascii="Arial" w:hAnsi="Arial" w:cs="Arial"/>
          <w:b/>
          <w:szCs w:val="24"/>
          <w:vertAlign w:val="superscript"/>
        </w:rPr>
        <w:t>ère</w:t>
      </w:r>
      <w:r>
        <w:rPr>
          <w:rFonts w:ascii="Arial" w:hAnsi="Arial" w:cs="Arial"/>
          <w:b/>
          <w:szCs w:val="24"/>
        </w:rPr>
        <w:t xml:space="preserve"> série de mesures </w:t>
      </w:r>
      <w:r>
        <w:rPr>
          <w:rFonts w:ascii="Arial" w:hAnsi="Arial" w:cs="Arial"/>
          <w:b/>
          <w:szCs w:val="24"/>
          <w:highlight w:val="lightGray"/>
        </w:rPr>
        <w:t>avec la musique</w:t>
      </w:r>
    </w:p>
    <w:p w:rsidR="00A06011" w:rsidRDefault="00A06011" w:rsidP="00A06011">
      <w:pPr>
        <w:pStyle w:val="Paragraphedeliste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Dans la partie droite du logiciel, cliquez sur « </w:t>
      </w:r>
      <w:proofErr w:type="spellStart"/>
      <w:r>
        <w:rPr>
          <w:rFonts w:ascii="Arial" w:hAnsi="Arial" w:cs="Arial"/>
          <w:szCs w:val="24"/>
        </w:rPr>
        <w:t>perturb</w:t>
      </w:r>
      <w:proofErr w:type="spellEnd"/>
      <w:r>
        <w:rPr>
          <w:rFonts w:ascii="Arial" w:hAnsi="Arial" w:cs="Arial"/>
          <w:szCs w:val="24"/>
        </w:rPr>
        <w:t xml:space="preserve"> » pour effectuer le test </w:t>
      </w:r>
      <w:r>
        <w:rPr>
          <w:rFonts w:ascii="Arial" w:hAnsi="Arial" w:cs="Arial"/>
          <w:b/>
          <w:szCs w:val="24"/>
        </w:rPr>
        <w:t>avec la musique.</w:t>
      </w:r>
    </w:p>
    <w:p w:rsidR="00A06011" w:rsidRDefault="00A06011" w:rsidP="00A06011">
      <w:pPr>
        <w:pStyle w:val="Paragraphedeliste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 chiffres apparaissent sur le côté, choisissez la musique en cliquant sur </w:t>
      </w:r>
      <w:r>
        <w:rPr>
          <w:rFonts w:ascii="Arial" w:hAnsi="Arial" w:cs="Arial"/>
          <w:b/>
          <w:szCs w:val="24"/>
        </w:rPr>
        <w:t>le chiffre 3.</w:t>
      </w:r>
    </w:p>
    <w:p w:rsidR="00A06011" w:rsidRDefault="00A06011" w:rsidP="00A06011">
      <w:pPr>
        <w:pStyle w:val="Paragraphedeliste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Réglez le volume </w:t>
      </w:r>
    </w:p>
    <w:p w:rsidR="00A06011" w:rsidRDefault="00A06011" w:rsidP="00A06011">
      <w:pPr>
        <w:pStyle w:val="Paragraphedeliste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Pour lancer le test, cliquez sur </w:t>
      </w:r>
      <w:r>
        <w:rPr>
          <w:rFonts w:ascii="Arial" w:hAnsi="Arial" w:cs="Arial"/>
          <w:b/>
          <w:szCs w:val="24"/>
        </w:rPr>
        <w:t>« nouveau test, même nom »</w:t>
      </w:r>
      <w:r>
        <w:rPr>
          <w:rFonts w:ascii="Arial" w:hAnsi="Arial" w:cs="Arial"/>
          <w:szCs w:val="24"/>
        </w:rPr>
        <w:t xml:space="preserve"> puis </w:t>
      </w:r>
      <w:r>
        <w:rPr>
          <w:rFonts w:ascii="Arial" w:hAnsi="Arial" w:cs="Arial"/>
          <w:b/>
          <w:szCs w:val="24"/>
        </w:rPr>
        <w:t>« lancer le test »</w:t>
      </w:r>
    </w:p>
    <w:p w:rsidR="00A06011" w:rsidRDefault="00A06011" w:rsidP="00A060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Rappel : le déclenchement des réponses se fait au clavier</w:t>
      </w:r>
    </w:p>
    <w:p w:rsidR="00A06011" w:rsidRDefault="00A06011" w:rsidP="00A0601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Si la musique s’arrête  alors que le test n’est pas terminé, recliquer sur le chiffre 3</w:t>
      </w:r>
    </w:p>
    <w:p w:rsidR="00A06011" w:rsidRDefault="00A06011" w:rsidP="00A06011">
      <w:pPr>
        <w:rPr>
          <w:rFonts w:ascii="Arial" w:hAnsi="Arial" w:cs="Arial"/>
          <w:szCs w:val="24"/>
        </w:rPr>
      </w:pPr>
    </w:p>
    <w:p w:rsidR="00A06011" w:rsidRDefault="00A06011" w:rsidP="00A060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la fin des tests, pour changer d’élève, cliquez sur </w:t>
      </w:r>
      <w:r>
        <w:rPr>
          <w:rFonts w:ascii="Arial" w:hAnsi="Arial" w:cs="Arial"/>
          <w:b/>
          <w:szCs w:val="24"/>
        </w:rPr>
        <w:t xml:space="preserve">« Nouveau test et nouveau nom »  </w:t>
      </w:r>
      <w:r>
        <w:rPr>
          <w:rFonts w:ascii="Arial" w:hAnsi="Arial" w:cs="Arial"/>
          <w:szCs w:val="24"/>
        </w:rPr>
        <w:t>et reprenez la démarche à partir de la 1</w:t>
      </w:r>
      <w:r>
        <w:rPr>
          <w:rFonts w:ascii="Arial" w:hAnsi="Arial" w:cs="Arial"/>
          <w:szCs w:val="24"/>
          <w:vertAlign w:val="superscript"/>
        </w:rPr>
        <w:t>ère</w:t>
      </w:r>
      <w:r>
        <w:rPr>
          <w:rFonts w:ascii="Arial" w:hAnsi="Arial" w:cs="Arial"/>
          <w:szCs w:val="24"/>
        </w:rPr>
        <w:t xml:space="preserve"> étape.</w:t>
      </w:r>
    </w:p>
    <w:p w:rsidR="00A06011" w:rsidRDefault="00A06011" w:rsidP="00A06011">
      <w:pPr>
        <w:rPr>
          <w:rFonts w:ascii="Arial" w:hAnsi="Arial" w:cs="Arial"/>
          <w:szCs w:val="24"/>
        </w:rPr>
      </w:pPr>
    </w:p>
    <w:p w:rsidR="00A06011" w:rsidRDefault="00A06011" w:rsidP="00A06011">
      <w:pPr>
        <w:rPr>
          <w:rFonts w:ascii="Arial" w:hAnsi="Arial" w:cs="Arial"/>
          <w:szCs w:val="24"/>
        </w:rPr>
      </w:pPr>
    </w:p>
    <w:sectPr w:rsidR="00A06011">
      <w:pgSz w:w="11906" w:h="16838"/>
      <w:pgMar w:top="426" w:right="566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9D8"/>
    <w:multiLevelType w:val="hybridMultilevel"/>
    <w:tmpl w:val="0A4EBA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E502B5"/>
    <w:multiLevelType w:val="hybridMultilevel"/>
    <w:tmpl w:val="27F40B0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910C45"/>
    <w:multiLevelType w:val="hybridMultilevel"/>
    <w:tmpl w:val="256851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521AD"/>
    <w:multiLevelType w:val="hybridMultilevel"/>
    <w:tmpl w:val="2A14AA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A33DD8"/>
    <w:multiLevelType w:val="hybridMultilevel"/>
    <w:tmpl w:val="7946F6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E04BEB"/>
    <w:multiLevelType w:val="hybridMultilevel"/>
    <w:tmpl w:val="BAC24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5282C"/>
    <w:multiLevelType w:val="hybridMultilevel"/>
    <w:tmpl w:val="AAAABB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31D1E"/>
    <w:multiLevelType w:val="hybridMultilevel"/>
    <w:tmpl w:val="85381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61162"/>
    <w:multiLevelType w:val="hybridMultilevel"/>
    <w:tmpl w:val="AA9EE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0956"/>
    <w:multiLevelType w:val="hybridMultilevel"/>
    <w:tmpl w:val="C478BF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011"/>
    <w:rsid w:val="001070AE"/>
    <w:rsid w:val="001A61D3"/>
    <w:rsid w:val="003C3044"/>
    <w:rsid w:val="00582A8E"/>
    <w:rsid w:val="005A0A69"/>
    <w:rsid w:val="00A06011"/>
    <w:rsid w:val="00A42B09"/>
    <w:rsid w:val="00AF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011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A06011"/>
    <w:pPr>
      <w:keepNext/>
      <w:outlineLvl w:val="0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06011"/>
    <w:pPr>
      <w:keepNext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06011"/>
    <w:pPr>
      <w:keepNext/>
      <w:ind w:left="-240" w:right="360"/>
      <w:jc w:val="both"/>
      <w:outlineLvl w:val="2"/>
    </w:pPr>
    <w:rPr>
      <w:rFonts w:ascii="Arial" w:eastAsia="Times New Roman" w:hAnsi="Arial" w:cs="Arial"/>
      <w:i/>
      <w:iCs/>
      <w:sz w:val="20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06011"/>
    <w:pPr>
      <w:keepNext/>
      <w:pBdr>
        <w:bottom w:val="single" w:sz="6" w:space="1" w:color="auto"/>
      </w:pBdr>
      <w:outlineLvl w:val="3"/>
    </w:pPr>
    <w:rPr>
      <w:rFonts w:ascii="Arial" w:hAnsi="Arial" w:cs="Arial"/>
      <w:b/>
      <w:szCs w:val="24"/>
    </w:rPr>
  </w:style>
  <w:style w:type="paragraph" w:styleId="Titre5">
    <w:name w:val="heading 5"/>
    <w:basedOn w:val="Normal"/>
    <w:next w:val="Normal"/>
    <w:link w:val="Titre5Car"/>
    <w:qFormat/>
    <w:rsid w:val="00A06011"/>
    <w:pPr>
      <w:keepNext/>
      <w:ind w:right="360"/>
      <w:jc w:val="both"/>
      <w:outlineLvl w:val="4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06011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A06011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06011"/>
    <w:rPr>
      <w:rFonts w:ascii="Arial" w:eastAsia="Times New Roman" w:hAnsi="Arial" w:cs="Arial"/>
      <w:i/>
      <w:iCs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A06011"/>
    <w:rPr>
      <w:rFonts w:ascii="Arial" w:eastAsia="Calibri" w:hAnsi="Arial" w:cs="Arial"/>
      <w:b/>
      <w:szCs w:val="24"/>
    </w:rPr>
  </w:style>
  <w:style w:type="character" w:customStyle="1" w:styleId="Titre5Car">
    <w:name w:val="Titre 5 Car"/>
    <w:basedOn w:val="Policepardfaut"/>
    <w:link w:val="Titre5"/>
    <w:rsid w:val="00A06011"/>
    <w:rPr>
      <w:rFonts w:ascii="Arial" w:eastAsia="Calibri" w:hAnsi="Arial" w:cs="Arial"/>
      <w:b/>
      <w:bCs/>
      <w:u w:val="single"/>
    </w:rPr>
  </w:style>
  <w:style w:type="paragraph" w:styleId="Paragraphedeliste">
    <w:name w:val="List Paragraph"/>
    <w:basedOn w:val="Normal"/>
    <w:qFormat/>
    <w:rsid w:val="00A06011"/>
    <w:pPr>
      <w:ind w:left="720"/>
      <w:contextualSpacing/>
    </w:pPr>
  </w:style>
  <w:style w:type="character" w:styleId="Lienhypertexte">
    <w:name w:val="Hyperlink"/>
    <w:basedOn w:val="Policepardfaut"/>
    <w:semiHidden/>
    <w:unhideWhenUsed/>
    <w:rsid w:val="00A06011"/>
    <w:rPr>
      <w:color w:val="0000FF"/>
      <w:u w:val="single"/>
    </w:rPr>
  </w:style>
  <w:style w:type="character" w:styleId="lev">
    <w:name w:val="Strong"/>
    <w:basedOn w:val="Policepardfaut"/>
    <w:qFormat/>
    <w:rsid w:val="00A06011"/>
    <w:rPr>
      <w:b/>
      <w:bCs/>
    </w:rPr>
  </w:style>
  <w:style w:type="paragraph" w:styleId="Corpsdetexte">
    <w:name w:val="Body Text"/>
    <w:basedOn w:val="Normal"/>
    <w:link w:val="CorpsdetexteCar"/>
    <w:semiHidden/>
    <w:rsid w:val="00A06011"/>
    <w:pPr>
      <w:jc w:val="both"/>
    </w:pPr>
    <w:rPr>
      <w:rFonts w:ascii="Arial" w:eastAsia="Times New Roman" w:hAnsi="Arial" w:cs="Arial"/>
      <w:color w:val="172228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A06011"/>
    <w:rPr>
      <w:rFonts w:ascii="Arial" w:eastAsia="Times New Roman" w:hAnsi="Arial" w:cs="Arial"/>
      <w:color w:val="172228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A06011"/>
    <w:pPr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A06011"/>
    <w:rPr>
      <w:rFonts w:ascii="Arial" w:eastAsia="Times New Roman" w:hAnsi="Arial" w:cs="Arial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A06011"/>
    <w:pPr>
      <w:ind w:right="480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A06011"/>
    <w:rPr>
      <w:rFonts w:ascii="Arial" w:eastAsia="Times New Roman" w:hAnsi="Arial" w:cs="Arial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A06011"/>
    <w:pPr>
      <w:ind w:left="180"/>
    </w:pPr>
    <w:rPr>
      <w:rFonts w:ascii="Arial" w:hAnsi="Arial" w:cs="Aria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06011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-grenoble.fr/webcurie/somme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2</cp:revision>
  <dcterms:created xsi:type="dcterms:W3CDTF">2010-08-10T10:54:00Z</dcterms:created>
  <dcterms:modified xsi:type="dcterms:W3CDTF">2010-08-10T10:54:00Z</dcterms:modified>
</cp:coreProperties>
</file>